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01" w:rsidRPr="00AD1A69" w:rsidRDefault="00C74601" w:rsidP="00C7460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r w:rsidRPr="00AD1A69">
        <w:rPr>
          <w:rFonts w:ascii="Times New Roman" w:hAnsi="Times New Roman" w:cs="Times New Roman"/>
          <w:color w:val="0070C0"/>
          <w:sz w:val="28"/>
          <w:szCs w:val="28"/>
        </w:rPr>
        <w:t>Консультация для родителей</w:t>
      </w:r>
    </w:p>
    <w:bookmarkEnd w:id="0"/>
    <w:p w:rsidR="00C74601" w:rsidRPr="00AD1A69" w:rsidRDefault="00C74601" w:rsidP="00C7460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D1A69">
        <w:rPr>
          <w:rFonts w:ascii="Times New Roman" w:hAnsi="Times New Roman" w:cs="Times New Roman"/>
          <w:b/>
          <w:color w:val="C00000"/>
          <w:sz w:val="28"/>
          <w:szCs w:val="28"/>
        </w:rPr>
        <w:t>Домашний театр! Все гениальное –просто.</w:t>
      </w:r>
    </w:p>
    <w:p w:rsidR="00C74601" w:rsidRPr="00C74601" w:rsidRDefault="00C74601" w:rsidP="00AD1A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Домашний театр - это совокупность театрализованных игр и разнообразных видов театра.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         Для домашнего пользования доступны - куколь</w:t>
      </w:r>
      <w:r>
        <w:rPr>
          <w:rFonts w:ascii="Times New Roman" w:hAnsi="Times New Roman" w:cs="Times New Roman"/>
          <w:sz w:val="28"/>
          <w:szCs w:val="28"/>
        </w:rPr>
        <w:t>ный, настольный, теневой театры.</w:t>
      </w:r>
    </w:p>
    <w:p w:rsidR="00C74601" w:rsidRPr="00C74601" w:rsidRDefault="00C74601" w:rsidP="00AD1A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Например, старый меховой воротник в ловких руках может стать хитрой лисой или коварным волком. Бумажный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:rsidR="00C74601" w:rsidRPr="00C74601" w:rsidRDefault="00C74601" w:rsidP="00AD1A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 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C74601" w:rsidRPr="00C74601" w:rsidRDefault="00C74601" w:rsidP="00AD1A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C74601" w:rsidRPr="00C74601" w:rsidRDefault="00C74601" w:rsidP="00AD1A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 xml:space="preserve"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</w:t>
      </w:r>
      <w:r w:rsidRPr="00C74601">
        <w:rPr>
          <w:rFonts w:ascii="Times New Roman" w:hAnsi="Times New Roman" w:cs="Times New Roman"/>
          <w:sz w:val="28"/>
          <w:szCs w:val="28"/>
        </w:rPr>
        <w:lastRenderedPageBreak/>
        <w:t>мысли и излагать их публично, тоньше чувствовать и познавать окружающий мир.</w:t>
      </w:r>
    </w:p>
    <w:p w:rsidR="00C74601" w:rsidRPr="00C74601" w:rsidRDefault="00C74601" w:rsidP="00AD1A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C74601" w:rsidRPr="00C74601" w:rsidRDefault="00C74601" w:rsidP="00AD1A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:rsidR="00C74601" w:rsidRPr="00C74601" w:rsidRDefault="00C74601" w:rsidP="00AD1A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C74601" w:rsidRPr="00C74601" w:rsidRDefault="00C74601" w:rsidP="00AD1A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во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C74601" w:rsidRPr="00C74601" w:rsidRDefault="00C74601" w:rsidP="00AD1A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</w:p>
    <w:p w:rsidR="00C74601" w:rsidRDefault="00C74601" w:rsidP="00AD1A6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C74601" w:rsidRPr="00C74601" w:rsidRDefault="00C74601" w:rsidP="00AD1A6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Предлагаем Вам поиграть с детьми в серию театральных игр, которые помогут в эмоциональном и речевом развитии Вашего ребенка.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b/>
          <w:bCs/>
          <w:sz w:val="28"/>
          <w:szCs w:val="28"/>
        </w:rPr>
        <w:t>Игра «Расскажи руками»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Попросите ребенка показать, кого он увидел на улице, в зоопарке и т.д.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b/>
          <w:bCs/>
          <w:sz w:val="28"/>
          <w:szCs w:val="28"/>
        </w:rPr>
        <w:t>Упражнения</w:t>
      </w:r>
    </w:p>
    <w:p w:rsidR="00C74601" w:rsidRPr="00C74601" w:rsidRDefault="00C74601" w:rsidP="00AD1A69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lastRenderedPageBreak/>
        <w:t>С помощью мимики выразите горе, радость, боль, страх, удивление.</w:t>
      </w:r>
    </w:p>
    <w:p w:rsidR="00C74601" w:rsidRPr="00C74601" w:rsidRDefault="00C74601" w:rsidP="00AD1A69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Покажите, как вы сидите у телевизора (мультфильм), на рыбалке (клюет).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b/>
          <w:bCs/>
          <w:sz w:val="28"/>
          <w:szCs w:val="28"/>
        </w:rPr>
        <w:t>Игры со скороговорками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Варианты скороговорок: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 xml:space="preserve">Мамаша </w:t>
      </w:r>
      <w:proofErr w:type="spellStart"/>
      <w:r w:rsidRPr="00C74601">
        <w:rPr>
          <w:rFonts w:ascii="Times New Roman" w:hAnsi="Times New Roman" w:cs="Times New Roman"/>
          <w:sz w:val="28"/>
          <w:szCs w:val="28"/>
        </w:rPr>
        <w:t>Ромаше</w:t>
      </w:r>
      <w:proofErr w:type="spellEnd"/>
      <w:r w:rsidRPr="00C74601">
        <w:rPr>
          <w:rFonts w:ascii="Times New Roman" w:hAnsi="Times New Roman" w:cs="Times New Roman"/>
          <w:sz w:val="28"/>
          <w:szCs w:val="28"/>
        </w:rPr>
        <w:t xml:space="preserve"> дала сыворотку из-под простокваши.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Король – орел, орел-король.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У Сени и Сани в сетях сом с усами.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b/>
          <w:bCs/>
          <w:sz w:val="28"/>
          <w:szCs w:val="28"/>
        </w:rPr>
        <w:t>Испорченный телефон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Первый игрок слышит от ведущего слово, передает его по цепи, а последний участник произносит слово вслух.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b/>
          <w:bCs/>
          <w:sz w:val="28"/>
          <w:szCs w:val="28"/>
        </w:rPr>
        <w:t>Пальчиковые игры со словами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b/>
          <w:bCs/>
          <w:sz w:val="28"/>
          <w:szCs w:val="28"/>
        </w:rPr>
        <w:t>Пантомимические этюды и упражнения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Покажите, как: </w:t>
      </w:r>
    </w:p>
    <w:p w:rsidR="00C74601" w:rsidRPr="00C74601" w:rsidRDefault="00C74601" w:rsidP="00AD1A6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вратарь ловит мяч;</w:t>
      </w:r>
    </w:p>
    <w:p w:rsidR="00C74601" w:rsidRPr="00C74601" w:rsidRDefault="00C74601" w:rsidP="00AD1A6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зоолог ловит бабочку;</w:t>
      </w:r>
    </w:p>
    <w:p w:rsidR="00C74601" w:rsidRPr="00C74601" w:rsidRDefault="00C74601" w:rsidP="00AD1A6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рыбак ловит большую рыбу;</w:t>
      </w:r>
    </w:p>
    <w:p w:rsidR="00C74601" w:rsidRPr="00C74601" w:rsidRDefault="00C74601" w:rsidP="00AD1A6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ребенок ловит муху.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Попробуйте изобразить: </w:t>
      </w:r>
    </w:p>
    <w:p w:rsidR="00C74601" w:rsidRPr="00C74601" w:rsidRDefault="00C74601" w:rsidP="00AD1A6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Парикмахера, пожарника, строителя, космонавта.</w:t>
      </w:r>
    </w:p>
    <w:p w:rsidR="00C74601" w:rsidRPr="00C74601" w:rsidRDefault="00C74601" w:rsidP="00AD1A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 xml:space="preserve"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</w:t>
      </w:r>
      <w:r w:rsidRPr="00C74601">
        <w:rPr>
          <w:rFonts w:ascii="Times New Roman" w:hAnsi="Times New Roman" w:cs="Times New Roman"/>
          <w:sz w:val="28"/>
          <w:szCs w:val="28"/>
        </w:rPr>
        <w:lastRenderedPageBreak/>
        <w:t>очень близка ребенку, стремящемуся все свои переживания и впечатления выразить в действии.</w:t>
      </w:r>
    </w:p>
    <w:p w:rsidR="00C74601" w:rsidRPr="00C74601" w:rsidRDefault="00C74601" w:rsidP="00AD1A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Родители не должны задаваться вопросом: а нужно ли посещение театра в наше время? Да еще с таким маленьким ребенком? Есть Интернет, кабельное телевидение.  Не надо забывать, что театрализованные постановки помогают решать многие актуальные проблемы в воспитании дошкольника:</w:t>
      </w:r>
    </w:p>
    <w:p w:rsidR="00C74601" w:rsidRPr="00C74601" w:rsidRDefault="00C74601" w:rsidP="00AD1A6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формировать эстетический вкус;</w:t>
      </w:r>
    </w:p>
    <w:p w:rsidR="00C74601" w:rsidRPr="00C74601" w:rsidRDefault="00C74601" w:rsidP="00AD1A6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развивать коммуникативные способности;</w:t>
      </w:r>
    </w:p>
    <w:p w:rsidR="00C74601" w:rsidRPr="00C74601" w:rsidRDefault="00C74601" w:rsidP="00AD1A6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развивать речь, память, внимание, воображение;</w:t>
      </w:r>
    </w:p>
    <w:p w:rsidR="00C74601" w:rsidRPr="00C74601" w:rsidRDefault="00C74601" w:rsidP="00AD1A6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 разрешать конфликты в процессе игры;</w:t>
      </w:r>
    </w:p>
    <w:p w:rsidR="00C74601" w:rsidRPr="00C74601" w:rsidRDefault="00C74601" w:rsidP="00AD1A6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создавать положительный эмоциональный настрой;</w:t>
      </w:r>
    </w:p>
    <w:p w:rsidR="00C74601" w:rsidRPr="00C74601" w:rsidRDefault="00C74601" w:rsidP="00AD1A6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способствовать  нравственному воспитанию.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Важно участие родителей в тематических вечерах, в которых родители и дети являются равноправными участниками. 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 и эмоциональному развитию детей.</w:t>
      </w:r>
    </w:p>
    <w:p w:rsidR="00C74601" w:rsidRPr="00C74601" w:rsidRDefault="00C74601" w:rsidP="00AD1A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Необходимо участие родителей в театральной деятельности. Это вызывает у детей много эмоций, обостряет чувство гордости за родителей, которые участвуют в театрализованных постановках.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 Совместная театрально-игровая деятельность - уникальный вид сотрудничества. Играя вместе со взрослыми, дети овладевают ценными навыками общения, а общение в свою очередь - это умение слышать друг друга, в доброжелательной атмосфере, с обратной связью, на одном уровне. В процессе занятий театральной деятельностью активизируется словарь ребенка, совершенствуется звуковая культура речи, память, формируется отношение к окружающему миру.</w:t>
      </w:r>
    </w:p>
    <w:p w:rsidR="00C74601" w:rsidRPr="00C74601" w:rsidRDefault="00C74601" w:rsidP="00AD1A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C74601" w:rsidRPr="00C74601" w:rsidRDefault="00C74601" w:rsidP="00AD1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C74601" w:rsidRPr="00C74601" w:rsidRDefault="00C74601" w:rsidP="00AD1A69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Антипина Е.А. Театрализованная деятельность в детском саду. М.:  Просвещение, 2009.</w:t>
      </w:r>
    </w:p>
    <w:p w:rsidR="00C74601" w:rsidRPr="00C74601" w:rsidRDefault="00C74601" w:rsidP="00AD1A69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>Артёмова Л.В. Театрализованные игры дошкольников. - М.: Просвещение, 1991.</w:t>
      </w:r>
    </w:p>
    <w:p w:rsidR="00C74601" w:rsidRPr="00C74601" w:rsidRDefault="00C74601" w:rsidP="00AD1A69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601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C74601">
        <w:rPr>
          <w:rFonts w:ascii="Times New Roman" w:hAnsi="Times New Roman" w:cs="Times New Roman"/>
          <w:sz w:val="28"/>
          <w:szCs w:val="28"/>
        </w:rPr>
        <w:t xml:space="preserve"> М.Д. Театрализованные занятия в детском саду. Пособие для работников дошкольных учреждений, - М.: Т</w:t>
      </w:r>
      <w:proofErr w:type="gramStart"/>
      <w:r w:rsidRPr="00C74601">
        <w:rPr>
          <w:rFonts w:ascii="Times New Roman" w:hAnsi="Times New Roman" w:cs="Times New Roman"/>
          <w:sz w:val="28"/>
          <w:szCs w:val="28"/>
        </w:rPr>
        <w:t>Ц«</w:t>
      </w:r>
      <w:proofErr w:type="gramEnd"/>
      <w:r w:rsidRPr="00C74601">
        <w:rPr>
          <w:rFonts w:ascii="Times New Roman" w:hAnsi="Times New Roman" w:cs="Times New Roman"/>
          <w:sz w:val="28"/>
          <w:szCs w:val="28"/>
        </w:rPr>
        <w:t>Сфера», 2001</w:t>
      </w:r>
    </w:p>
    <w:p w:rsidR="00C74601" w:rsidRPr="00C74601" w:rsidRDefault="00C74601" w:rsidP="00AD1A69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lastRenderedPageBreak/>
        <w:t>Петрова Т.И., Сергеева Е.Л., Петрова Е.С. Театрализованные игры в детском саду,  - М.: «Школьная пресса», 2001</w:t>
      </w:r>
    </w:p>
    <w:p w:rsidR="00C74601" w:rsidRPr="00C74601" w:rsidRDefault="00C74601" w:rsidP="00AD1A69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601">
        <w:rPr>
          <w:rFonts w:ascii="Times New Roman" w:hAnsi="Times New Roman" w:cs="Times New Roman"/>
          <w:sz w:val="28"/>
          <w:szCs w:val="28"/>
        </w:rPr>
        <w:t>Улашенко</w:t>
      </w:r>
      <w:proofErr w:type="spellEnd"/>
      <w:r w:rsidRPr="00C74601">
        <w:rPr>
          <w:rFonts w:ascii="Times New Roman" w:hAnsi="Times New Roman" w:cs="Times New Roman"/>
          <w:sz w:val="28"/>
          <w:szCs w:val="28"/>
        </w:rPr>
        <w:t xml:space="preserve"> Н.Б. Организация театрализованной деятельности. Младшая группа, Волгоград, «Корифей»,  2008</w:t>
      </w:r>
    </w:p>
    <w:p w:rsidR="00C74601" w:rsidRPr="00C74601" w:rsidRDefault="00C74601" w:rsidP="00AD1A69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01">
        <w:rPr>
          <w:rFonts w:ascii="Times New Roman" w:hAnsi="Times New Roman" w:cs="Times New Roman"/>
          <w:sz w:val="28"/>
          <w:szCs w:val="28"/>
        </w:rPr>
        <w:t xml:space="preserve">Чурилова Э. Г. Методика и организация театрализованной деятельности дошкольников и младших школьников, - М.: </w:t>
      </w:r>
      <w:proofErr w:type="spellStart"/>
      <w:r w:rsidRPr="00C7460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74601">
        <w:rPr>
          <w:rFonts w:ascii="Times New Roman" w:hAnsi="Times New Roman" w:cs="Times New Roman"/>
          <w:sz w:val="28"/>
          <w:szCs w:val="28"/>
        </w:rPr>
        <w:t>, 2003 г</w:t>
      </w:r>
    </w:p>
    <w:p w:rsidR="008C3429" w:rsidRPr="00C74601" w:rsidRDefault="008C3429" w:rsidP="00C74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3429" w:rsidRPr="00C74601" w:rsidSect="00FC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8A4"/>
    <w:multiLevelType w:val="multilevel"/>
    <w:tmpl w:val="FB1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93D66"/>
    <w:multiLevelType w:val="multilevel"/>
    <w:tmpl w:val="6E02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57AE3"/>
    <w:multiLevelType w:val="multilevel"/>
    <w:tmpl w:val="3B9A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650AA"/>
    <w:multiLevelType w:val="multilevel"/>
    <w:tmpl w:val="B4F0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400AC"/>
    <w:multiLevelType w:val="multilevel"/>
    <w:tmpl w:val="04B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10093"/>
    <w:multiLevelType w:val="multilevel"/>
    <w:tmpl w:val="812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C7765"/>
    <w:multiLevelType w:val="multilevel"/>
    <w:tmpl w:val="3BF0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35D20"/>
    <w:multiLevelType w:val="multilevel"/>
    <w:tmpl w:val="994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0452C"/>
    <w:multiLevelType w:val="multilevel"/>
    <w:tmpl w:val="C110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0F27B9"/>
    <w:multiLevelType w:val="multilevel"/>
    <w:tmpl w:val="311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E1715"/>
    <w:rsid w:val="001E1715"/>
    <w:rsid w:val="008C3429"/>
    <w:rsid w:val="008D0CCE"/>
    <w:rsid w:val="00AD1A69"/>
    <w:rsid w:val="00C74601"/>
    <w:rsid w:val="00D377E1"/>
    <w:rsid w:val="00DE05B1"/>
    <w:rsid w:val="00FC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marina</cp:lastModifiedBy>
  <cp:revision>6</cp:revision>
  <dcterms:created xsi:type="dcterms:W3CDTF">2019-12-07T12:15:00Z</dcterms:created>
  <dcterms:modified xsi:type="dcterms:W3CDTF">2019-12-26T08:44:00Z</dcterms:modified>
</cp:coreProperties>
</file>